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CA" w:rsidRPr="00B5735D" w:rsidRDefault="00DB42CA" w:rsidP="0087282F">
      <w:pPr>
        <w:spacing w:after="0" w:line="240" w:lineRule="auto"/>
        <w:ind w:left="120"/>
        <w:jc w:val="center"/>
        <w:rPr>
          <w:rStyle w:val="Bodytext3"/>
          <w:rFonts w:eastAsiaTheme="minorEastAsia"/>
          <w:sz w:val="24"/>
          <w:szCs w:val="24"/>
        </w:rPr>
      </w:pPr>
      <w:r w:rsidRPr="00B5735D">
        <w:rPr>
          <w:rStyle w:val="Bodytext3"/>
          <w:rFonts w:eastAsiaTheme="minorEastAsia"/>
          <w:sz w:val="24"/>
          <w:szCs w:val="24"/>
        </w:rPr>
        <w:t>Муниципальное общеобразовательное учреждение Беломорского муниципального района «Летнереченская средняя общеобразовательная школа»</w:t>
      </w:r>
    </w:p>
    <w:p w:rsidR="00583787" w:rsidRPr="00583787" w:rsidRDefault="00583787" w:rsidP="0087282F">
      <w:pPr>
        <w:spacing w:after="0" w:line="240" w:lineRule="auto"/>
        <w:ind w:left="120"/>
        <w:jc w:val="right"/>
        <w:rPr>
          <w:rStyle w:val="Bodytext3"/>
          <w:rFonts w:eastAsiaTheme="minorEastAsia"/>
          <w:b w:val="0"/>
          <w:sz w:val="24"/>
          <w:szCs w:val="24"/>
        </w:rPr>
      </w:pPr>
      <w:r w:rsidRPr="00583787">
        <w:rPr>
          <w:rStyle w:val="Bodytext3"/>
          <w:rFonts w:eastAsiaTheme="minorEastAsia"/>
          <w:b w:val="0"/>
          <w:sz w:val="24"/>
          <w:szCs w:val="24"/>
        </w:rPr>
        <w:t xml:space="preserve">Приложение </w:t>
      </w:r>
    </w:p>
    <w:p w:rsidR="00583787" w:rsidRPr="00583787" w:rsidRDefault="00583787" w:rsidP="0087282F">
      <w:pPr>
        <w:spacing w:after="0" w:line="240" w:lineRule="auto"/>
        <w:ind w:left="120"/>
        <w:jc w:val="right"/>
        <w:rPr>
          <w:rStyle w:val="Bodytext3"/>
          <w:rFonts w:eastAsiaTheme="minorEastAsia"/>
          <w:b w:val="0"/>
          <w:sz w:val="24"/>
          <w:szCs w:val="24"/>
        </w:rPr>
      </w:pPr>
      <w:r w:rsidRPr="00583787">
        <w:rPr>
          <w:rStyle w:val="Bodytext3"/>
          <w:rFonts w:eastAsiaTheme="minorEastAsia"/>
          <w:b w:val="0"/>
          <w:sz w:val="24"/>
          <w:szCs w:val="24"/>
        </w:rPr>
        <w:t xml:space="preserve">к Приказу МОУ «Летнереченская СОШ» </w:t>
      </w:r>
    </w:p>
    <w:p w:rsidR="00DB42CA" w:rsidRPr="00583787" w:rsidRDefault="00583787" w:rsidP="0087282F">
      <w:pPr>
        <w:spacing w:after="0" w:line="240" w:lineRule="auto"/>
        <w:ind w:left="120"/>
        <w:jc w:val="right"/>
        <w:rPr>
          <w:rStyle w:val="Bodytext3"/>
          <w:rFonts w:eastAsiaTheme="minorEastAsia"/>
          <w:b w:val="0"/>
          <w:sz w:val="24"/>
          <w:szCs w:val="24"/>
        </w:rPr>
      </w:pPr>
      <w:r w:rsidRPr="00583787">
        <w:rPr>
          <w:rStyle w:val="Bodytext3"/>
          <w:rFonts w:eastAsiaTheme="minorEastAsia"/>
          <w:b w:val="0"/>
          <w:sz w:val="24"/>
          <w:szCs w:val="24"/>
        </w:rPr>
        <w:t>от 29.03.2018 г. №62</w:t>
      </w:r>
    </w:p>
    <w:p w:rsidR="00583787" w:rsidRDefault="00583787" w:rsidP="0087282F">
      <w:pPr>
        <w:spacing w:after="0" w:line="240" w:lineRule="auto"/>
        <w:ind w:left="120"/>
        <w:jc w:val="center"/>
        <w:rPr>
          <w:rStyle w:val="Bodytext3"/>
          <w:rFonts w:eastAsiaTheme="minorEastAsia"/>
          <w:sz w:val="24"/>
          <w:szCs w:val="24"/>
        </w:rPr>
      </w:pPr>
    </w:p>
    <w:p w:rsidR="00DB42CA" w:rsidRDefault="00DB42CA" w:rsidP="0087282F">
      <w:pPr>
        <w:spacing w:after="0" w:line="240" w:lineRule="auto"/>
        <w:ind w:left="120"/>
        <w:jc w:val="center"/>
        <w:rPr>
          <w:rStyle w:val="Bodytext3"/>
          <w:rFonts w:eastAsiaTheme="minorEastAsia"/>
          <w:sz w:val="24"/>
          <w:szCs w:val="24"/>
        </w:rPr>
      </w:pPr>
      <w:r w:rsidRPr="00182551">
        <w:rPr>
          <w:rStyle w:val="Bodytext3"/>
          <w:rFonts w:eastAsiaTheme="minorEastAsia"/>
          <w:sz w:val="24"/>
          <w:szCs w:val="24"/>
        </w:rPr>
        <w:t>САМООБСЛЕДОВАНИ</w:t>
      </w:r>
      <w:r>
        <w:rPr>
          <w:rStyle w:val="Bodytext3"/>
          <w:rFonts w:eastAsiaTheme="minorEastAsia"/>
          <w:sz w:val="24"/>
          <w:szCs w:val="24"/>
        </w:rPr>
        <w:t>Е</w:t>
      </w:r>
    </w:p>
    <w:p w:rsidR="00450D7C" w:rsidRPr="00DB42CA" w:rsidRDefault="00450D7C" w:rsidP="0087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16" w:type="dxa"/>
        <w:jc w:val="center"/>
        <w:tblInd w:w="1405" w:type="dxa"/>
        <w:tblCellMar>
          <w:left w:w="0" w:type="dxa"/>
          <w:right w:w="0" w:type="dxa"/>
        </w:tblCellMar>
        <w:tblLook w:val="0000"/>
      </w:tblPr>
      <w:tblGrid>
        <w:gridCol w:w="9039"/>
        <w:gridCol w:w="2077"/>
      </w:tblGrid>
      <w:tr w:rsidR="00450D7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7C" w:rsidRPr="00DB42CA" w:rsidRDefault="00450D7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b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7C" w:rsidRPr="00DB42CA" w:rsidRDefault="00450D7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измерения/форма оценки</w:t>
            </w:r>
          </w:p>
        </w:tc>
      </w:tr>
      <w:tr w:rsidR="00450D7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7C" w:rsidRPr="00DB42CA" w:rsidRDefault="00450D7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b/>
                <w:sz w:val="24"/>
                <w:szCs w:val="24"/>
              </w:rPr>
              <w:t>I. Общее образование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7C" w:rsidRPr="00DB42CA" w:rsidRDefault="00450D7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детьми):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режиме круглосуточного пребывания.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воспитатели;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учителя-логопеды;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учителя-дефектологи;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095D1D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095D1D">
              <w:rPr>
                <w:rStyle w:val="Bodytext"/>
                <w:rFonts w:eastAsiaTheme="minorEastAsia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415E7A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A">
              <w:rPr>
                <w:rStyle w:val="Bodytext"/>
                <w:rFonts w:eastAsiaTheme="minorEastAsia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415E7A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A">
              <w:rPr>
                <w:rStyle w:val="Bodytext"/>
                <w:rFonts w:eastAsiaTheme="minorEastAsia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415E7A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A">
              <w:rPr>
                <w:rStyle w:val="Bodytext"/>
                <w:rFonts w:eastAsiaTheme="minorEastAsia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415E7A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A">
              <w:rPr>
                <w:rStyle w:val="Bodytext"/>
                <w:rFonts w:eastAsiaTheme="minorEastAsia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415E7A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A">
              <w:rPr>
                <w:rStyle w:val="Bodytext"/>
                <w:rFonts w:eastAsiaTheme="minorEastAsia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415E7A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A">
              <w:rPr>
                <w:rStyle w:val="Bodytext"/>
                <w:rFonts w:eastAsiaTheme="minorEastAsia"/>
                <w:sz w:val="24"/>
                <w:szCs w:val="24"/>
              </w:rPr>
              <w:t>Высшая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A16DF4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A16DF4">
              <w:rPr>
                <w:rStyle w:val="Bodytext"/>
                <w:rFonts w:eastAsiaTheme="minorEastAsia"/>
                <w:sz w:val="24"/>
                <w:szCs w:val="24"/>
              </w:rPr>
              <w:t>Первая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A16DF4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A16DF4">
              <w:rPr>
                <w:rStyle w:val="Bodytext"/>
                <w:rFonts w:eastAsiaTheme="minorEastAsia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A16DF4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A16DF4">
              <w:rPr>
                <w:rStyle w:val="Bodytext"/>
                <w:rFonts w:eastAsiaTheme="minorEastAsia"/>
                <w:sz w:val="24"/>
                <w:szCs w:val="24"/>
              </w:rPr>
              <w:t>До 5 лет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967BFF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67BFF">
              <w:rPr>
                <w:rStyle w:val="Bodytext"/>
                <w:rFonts w:eastAsiaTheme="minorEastAsia"/>
                <w:sz w:val="24"/>
                <w:szCs w:val="24"/>
              </w:rPr>
              <w:lastRenderedPageBreak/>
              <w:t>Свыше 30 лет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967BFF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67BFF">
              <w:rPr>
                <w:rStyle w:val="Bodytext"/>
                <w:rFonts w:eastAsiaTheme="minorEastAsia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>
              <w:rPr>
                <w:rStyle w:val="Bodytex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967BFF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67BFF">
              <w:rPr>
                <w:rStyle w:val="Bodytext"/>
                <w:rFonts w:eastAsiaTheme="minorEastAsia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>
              <w:rPr>
                <w:rStyle w:val="Bodytex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967BFF" w:rsidRDefault="003769F5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BFF">
              <w:rPr>
                <w:rStyle w:val="Bodytext"/>
                <w:rFonts w:eastAsiaTheme="minorEastAsia"/>
                <w:sz w:val="24"/>
                <w:szCs w:val="24"/>
              </w:rPr>
              <w:t>Численность / удельный вес численности педагогических и административно</w:t>
            </w:r>
            <w:r w:rsidRPr="00967BFF">
              <w:rPr>
                <w:rStyle w:val="Bodytext"/>
                <w:rFonts w:eastAsiaTheme="minorEastAsia"/>
                <w:sz w:val="24"/>
                <w:szCs w:val="24"/>
              </w:rPr>
              <w:softHyphen/>
              <w:t xml:space="preserve"> - 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</w:t>
            </w:r>
            <w:r w:rsidRPr="00967BFF">
              <w:rPr>
                <w:rStyle w:val="Bodytext"/>
                <w:rFonts w:eastAsiaTheme="minorEastAsia"/>
                <w:sz w:val="24"/>
                <w:szCs w:val="24"/>
              </w:rPr>
              <w:softHyphen/>
              <w:t xml:space="preserve"> - хозяйственных работников</w:t>
            </w:r>
            <w:r>
              <w:rPr>
                <w:rStyle w:val="Bodytext"/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квадратных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7A5EDE" w:rsidP="007A5ED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направленности, в том числе для воспитанников: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со сложными дефектами (множественными нарушениями);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направленности, в том числе для воспитанников: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нарушениями зрения;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со сложными дефектами (множественными нарушениями);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1.7.1.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9F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F5" w:rsidRPr="00DB42CA" w:rsidRDefault="003769F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4739D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9D" w:rsidRPr="00DB42CA" w:rsidRDefault="00C4739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9D" w:rsidRPr="00DB42CA" w:rsidRDefault="00C4739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071645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9C5727" w:rsidRPr="00CB40F9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CB40F9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B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2.1.3. Удельный вес численности </w:t>
            </w:r>
            <w:proofErr w:type="gramStart"/>
            <w:r w:rsidRPr="00CB40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40F9">
              <w:rPr>
                <w:rFonts w:ascii="Times New Roman" w:hAnsi="Times New Roman" w:cs="Times New Roman"/>
                <w:sz w:val="24"/>
                <w:szCs w:val="24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CB40F9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F9">
              <w:rPr>
                <w:rFonts w:ascii="Times New Roman" w:hAnsi="Times New Roman" w:cs="Times New Roman"/>
                <w:sz w:val="24"/>
                <w:szCs w:val="24"/>
              </w:rPr>
              <w:t>12 чел./57%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071645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45">
              <w:rPr>
                <w:rFonts w:ascii="Times New Roman" w:hAnsi="Times New Roman" w:cs="Times New Roman"/>
                <w:sz w:val="24"/>
                <w:szCs w:val="24"/>
              </w:rPr>
              <w:t>64 человека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071645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45">
              <w:rPr>
                <w:rFonts w:ascii="Times New Roman" w:hAnsi="Times New Roman" w:cs="Times New Roman"/>
                <w:sz w:val="24"/>
                <w:szCs w:val="24"/>
              </w:rPr>
              <w:t>75 человек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071645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45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</w:tr>
      <w:tr w:rsidR="009C5727" w:rsidRPr="00CB40F9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CB40F9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B40F9">
              <w:rPr>
                <w:rFonts w:ascii="Times New Roman" w:hAnsi="Times New Roman" w:cs="Times New Roman"/>
                <w:sz w:val="24"/>
                <w:szCs w:val="24"/>
              </w:rPr>
              <w:t xml:space="preserve">2.1.5. Удельный вес численности </w:t>
            </w:r>
            <w:proofErr w:type="gramStart"/>
            <w:r w:rsidRPr="00CB40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40F9">
              <w:rPr>
                <w:rFonts w:ascii="Times New Roman" w:hAnsi="Times New Roman" w:cs="Times New Roman"/>
                <w:sz w:val="24"/>
                <w:szCs w:val="24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CB40F9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F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чел./33,3%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чел./1,8%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A42DEF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42DEF">
              <w:rPr>
                <w:rFonts w:ascii="Times New Roman" w:hAnsi="Times New Roman" w:cs="Times New Roman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A42DEF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A42DEF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чел./86,3%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A42DEF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A42DEF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чел./81,8%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A42DEF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A42DEF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3чел./13,6%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A42DEF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A42DEF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чел./13,6%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8D7739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8D773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7чел./31,8%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8D7739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8D7739">
              <w:rPr>
                <w:rFonts w:ascii="Times New Roman" w:hAnsi="Times New Roman" w:cs="Times New Roman"/>
                <w:sz w:val="23"/>
                <w:szCs w:val="23"/>
              </w:rPr>
              <w:t>Высшая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чел./22,7%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8D7739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8D7739">
              <w:rPr>
                <w:rFonts w:ascii="Times New Roman" w:hAnsi="Times New Roman" w:cs="Times New Roman"/>
                <w:sz w:val="23"/>
                <w:szCs w:val="23"/>
              </w:rPr>
              <w:t>Первая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чел./9%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3B5292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3B5292"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Численность/удельный вес численности педагогических работников в общей </w:t>
            </w:r>
            <w:r w:rsidRPr="003B5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3B5292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3B5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 5 лет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чел./13,6%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3B5292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3B5292">
              <w:rPr>
                <w:rFonts w:ascii="Times New Roman" w:hAnsi="Times New Roman" w:cs="Times New Roman"/>
                <w:sz w:val="23"/>
                <w:szCs w:val="23"/>
              </w:rPr>
              <w:t>Свыше 30 лет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чел./31,8%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C17E2F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C17E2F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чел./13,6%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967DE6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967DE6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чел./27,2%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967DE6" w:rsidRDefault="009C5727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67DE6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67DE6">
              <w:rPr>
                <w:rFonts w:ascii="Times New Roman" w:hAnsi="Times New Roman" w:cs="Times New Roman"/>
                <w:sz w:val="23"/>
                <w:szCs w:val="23"/>
              </w:rPr>
              <w:t>хозяйственных работников</w:t>
            </w:r>
            <w:proofErr w:type="gramEnd"/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8C1BEE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EE">
              <w:rPr>
                <w:rFonts w:ascii="Times New Roman" w:hAnsi="Times New Roman" w:cs="Times New Roman"/>
                <w:sz w:val="24"/>
                <w:szCs w:val="24"/>
              </w:rPr>
              <w:t>23/100%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2.3.1. Численность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 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- правового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19366F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6F">
              <w:rPr>
                <w:rFonts w:ascii="Times New Roman" w:hAnsi="Times New Roman" w:cs="Times New Roman"/>
                <w:sz w:val="24"/>
                <w:szCs w:val="24"/>
              </w:rPr>
              <w:t>3 чел./20%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- всего;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8C1BEE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EE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9C5727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DB42CA" w:rsidRDefault="009C5727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из них учителей.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27" w:rsidRPr="008C1BEE" w:rsidRDefault="009C5727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EE">
              <w:rPr>
                <w:rFonts w:ascii="Times New Roman" w:hAnsi="Times New Roman" w:cs="Times New Roman"/>
                <w:sz w:val="24"/>
                <w:szCs w:val="24"/>
              </w:rPr>
              <w:t>2чел./9%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2.4.3. Количество компьютеров в расчете на одного учащегося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01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 xml:space="preserve">3 учащихся </w:t>
            </w:r>
            <w:proofErr w:type="gramStart"/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1 компьютер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 xml:space="preserve">Обеспеченность учебниками </w:t>
            </w:r>
            <w:proofErr w:type="gramStart"/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 xml:space="preserve">Наличие в образовательной организации системы </w:t>
            </w:r>
            <w:proofErr w:type="gramStart"/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электронного</w:t>
            </w:r>
            <w:proofErr w:type="gramEnd"/>
          </w:p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документооборота, в т.ч. ведение электронного журнала и дневника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Да (1)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40F9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3021F">
              <w:rPr>
                <w:rStyle w:val="Bodytext"/>
                <w:rFonts w:eastAsiaTheme="minorEastAsia"/>
                <w:color w:val="auto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F9" w:rsidRPr="0073021F" w:rsidRDefault="00CB40F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739D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9D" w:rsidRPr="00DB42CA" w:rsidRDefault="00C4739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9D" w:rsidRPr="00DB42CA" w:rsidRDefault="00C4739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2.5.1. Удельный вес числа зданий, в которых созданы условия для 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DA382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45123C" w:rsidRPr="0049648C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49648C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C">
              <w:rPr>
                <w:rFonts w:ascii="Times New Roman" w:hAnsi="Times New Roman" w:cs="Times New Roman"/>
                <w:sz w:val="24"/>
                <w:szCs w:val="24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49648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964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49648C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C">
              <w:rPr>
                <w:rFonts w:ascii="Times New Roman" w:hAnsi="Times New Roman" w:cs="Times New Roman"/>
                <w:sz w:val="24"/>
                <w:szCs w:val="24"/>
              </w:rPr>
              <w:t>1 чел./16,6%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чел./16,6%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для глухих;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9648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для слабослышащих и позднооглохших;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9648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для слепых;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9648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для слабовидящих;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9648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48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9648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9648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спектра;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9648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1/16,6%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2.6. </w:t>
            </w:r>
            <w:r w:rsidRPr="009D01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3C" w:rsidRPr="00DB42CA" w:rsidTr="00CA3885">
        <w:trPr>
          <w:trHeight w:val="355"/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9D0128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9D0128">
              <w:rPr>
                <w:rFonts w:ascii="Times New Roman" w:hAnsi="Times New Roman" w:cs="Times New Roman"/>
                <w:sz w:val="23"/>
                <w:szCs w:val="23"/>
              </w:rPr>
              <w:t>Общая численность учащихся человек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9D0128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9D0128">
              <w:rPr>
                <w:rFonts w:ascii="Times New Roman" w:hAnsi="Times New Roman" w:cs="Times New Roman"/>
                <w:sz w:val="23"/>
                <w:szCs w:val="23"/>
              </w:rPr>
              <w:t>Охват детей начальным общим, основным общим и средним общим</w:t>
            </w:r>
          </w:p>
          <w:p w:rsidR="0045123C" w:rsidRPr="009D0128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9D0128">
              <w:rPr>
                <w:rFonts w:ascii="Times New Roman" w:hAnsi="Times New Roman" w:cs="Times New Roman"/>
                <w:sz w:val="23"/>
                <w:szCs w:val="23"/>
              </w:rPr>
              <w:t>образованием (отношение численности учащихся, осваивающих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D0128">
              <w:rPr>
                <w:rFonts w:ascii="Times New Roman" w:hAnsi="Times New Roman" w:cs="Times New Roman"/>
                <w:sz w:val="23"/>
                <w:szCs w:val="23"/>
              </w:rPr>
              <w:t>образовательные программы начального общего, основного общего или среднего общего образования, к численности детей в возрасте 7-17 лет).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9D0128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9D0128">
              <w:rPr>
                <w:rFonts w:ascii="Times New Roman" w:hAnsi="Times New Roman" w:cs="Times New Roman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чел./40%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9D0128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9D0128">
              <w:rPr>
                <w:rFonts w:ascii="Times New Roman" w:hAnsi="Times New Roman" w:cs="Times New Roman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чел./46,9%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9D0128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9D0128">
              <w:rPr>
                <w:rFonts w:ascii="Times New Roman" w:hAnsi="Times New Roman" w:cs="Times New Roman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чел./13,1%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9D0128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9D0128">
              <w:rPr>
                <w:rFonts w:ascii="Times New Roman" w:hAnsi="Times New Roman" w:cs="Times New Roman"/>
                <w:sz w:val="23"/>
                <w:szCs w:val="23"/>
              </w:rPr>
              <w:t>Удельный вес численности учащихся МОУ «Летнереченская СОШ»,</w:t>
            </w:r>
          </w:p>
          <w:p w:rsidR="0045123C" w:rsidRPr="009D0128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9D0128">
              <w:rPr>
                <w:rFonts w:ascii="Times New Roman" w:hAnsi="Times New Roman" w:cs="Times New Roman"/>
                <w:sz w:val="23"/>
                <w:szCs w:val="23"/>
              </w:rPr>
              <w:t>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чел./86,9%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6623DA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623DA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6623DA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623DA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 (уровень среднего общего образования)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чел./4.4%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381145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381145"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381145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381145">
              <w:rPr>
                <w:rFonts w:ascii="Times New Roman" w:hAnsi="Times New Roman" w:cs="Times New Roman"/>
                <w:sz w:val="23"/>
                <w:szCs w:val="23"/>
              </w:rPr>
              <w:t xml:space="preserve"> с применением</w:t>
            </w:r>
          </w:p>
          <w:p w:rsidR="0045123C" w:rsidRPr="00381145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381145">
              <w:rPr>
                <w:rFonts w:ascii="Times New Roman" w:hAnsi="Times New Roman" w:cs="Times New Roman"/>
                <w:sz w:val="23"/>
                <w:szCs w:val="23"/>
              </w:rPr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DB42CA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23C" w:rsidRPr="0073021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73021F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73021F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73021F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5123C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6E60F8" w:rsidRDefault="0045123C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C" w:rsidRPr="008C1BEE" w:rsidRDefault="0045123C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EE">
              <w:rPr>
                <w:rFonts w:ascii="Times New Roman" w:hAnsi="Times New Roman" w:cs="Times New Roman"/>
                <w:sz w:val="24"/>
                <w:szCs w:val="24"/>
              </w:rPr>
              <w:t>64 чел./40%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 xml:space="preserve">Средний балл государственной итоговой аттестации выпускников 9 класса по русскому </w:t>
            </w:r>
            <w:r w:rsidRPr="006E60F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языку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(базовый уровень)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C6AAB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2C6AAB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(профильный уровень)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866AC4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866AC4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866AC4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866AC4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11класса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C6AAB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2C6AAB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E60F8" w:rsidRDefault="00A40A74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FD4CB2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805" w:rsidRPr="00420805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420805" w:rsidRDefault="00420805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420805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420805" w:rsidRDefault="0042080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5">
              <w:rPr>
                <w:rFonts w:ascii="Times New Roman" w:hAnsi="Times New Roman" w:cs="Times New Roman"/>
                <w:sz w:val="24"/>
                <w:szCs w:val="24"/>
              </w:rPr>
              <w:t>150 чел./93.7%</w:t>
            </w:r>
          </w:p>
        </w:tc>
      </w:tr>
      <w:tr w:rsidR="00420805" w:rsidRPr="00420805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420805" w:rsidRDefault="00420805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420805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420805" w:rsidRDefault="0042080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5">
              <w:rPr>
                <w:rFonts w:ascii="Times New Roman" w:hAnsi="Times New Roman" w:cs="Times New Roman"/>
                <w:sz w:val="24"/>
                <w:szCs w:val="24"/>
              </w:rPr>
              <w:t>89 чел./55,6%</w:t>
            </w:r>
          </w:p>
        </w:tc>
      </w:tr>
      <w:tr w:rsidR="0042080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6E60F8" w:rsidRDefault="00420805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Регионального уровня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DB42CA" w:rsidRDefault="0042080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чел./5%</w:t>
            </w:r>
          </w:p>
        </w:tc>
      </w:tr>
      <w:tr w:rsidR="0042080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6E60F8" w:rsidRDefault="00420805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Федерального уровня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DB42CA" w:rsidRDefault="0042080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805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6E60F8" w:rsidRDefault="00420805" w:rsidP="00F05AEC">
            <w:pPr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3"/>
                <w:szCs w:val="23"/>
              </w:rPr>
            </w:pPr>
            <w:r w:rsidRPr="006E60F8">
              <w:rPr>
                <w:rFonts w:ascii="Times New Roman" w:hAnsi="Times New Roman" w:cs="Times New Roman"/>
                <w:sz w:val="23"/>
                <w:szCs w:val="23"/>
              </w:rPr>
              <w:t>Международного уровня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05" w:rsidRPr="00DB42CA" w:rsidRDefault="0042080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2.7.2. Удельный вес числа организаций, имеющих логопедический пункт или логопедический кабинет, в общем числе организаций, осуществляющих 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0 %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132,9 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744A5F" w:rsidRPr="00744A5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F">
              <w:rPr>
                <w:rFonts w:ascii="Times New Roman" w:hAnsi="Times New Roman" w:cs="Times New Roman"/>
                <w:sz w:val="24"/>
                <w:szCs w:val="24"/>
              </w:rPr>
              <w:t xml:space="preserve">2.9.2. Финансовые средства от приносящей доход деятельности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F">
              <w:rPr>
                <w:rFonts w:ascii="Times New Roman" w:hAnsi="Times New Roman" w:cs="Times New Roman"/>
                <w:sz w:val="24"/>
                <w:szCs w:val="24"/>
              </w:rPr>
              <w:t>33300 руб.</w:t>
            </w:r>
          </w:p>
        </w:tc>
      </w:tr>
      <w:tr w:rsidR="00744A5F" w:rsidRPr="00744A5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F">
              <w:rPr>
                <w:rFonts w:ascii="Times New Roman" w:hAnsi="Times New Roman" w:cs="Times New Roman"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5F" w:rsidRPr="00744A5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744A5F">
              <w:rPr>
                <w:rStyle w:val="Bodytext"/>
                <w:rFonts w:eastAsiaTheme="minorEastAsia"/>
                <w:iCs/>
                <w:color w:val="auto"/>
                <w:sz w:val="24"/>
                <w:szCs w:val="24"/>
              </w:rPr>
              <w:t>«Тревожная кнопка»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4A5F" w:rsidRPr="00744A5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744A5F">
              <w:rPr>
                <w:rStyle w:val="Bodytext"/>
                <w:rFonts w:eastAsiaTheme="minorEastAsia"/>
                <w:iCs/>
                <w:color w:val="auto"/>
                <w:sz w:val="24"/>
                <w:szCs w:val="24"/>
              </w:rPr>
              <w:t>Система видеонаблюдения.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4A5F" w:rsidRPr="00744A5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744A5F">
              <w:rPr>
                <w:rStyle w:val="Bodytext"/>
                <w:rFonts w:eastAsiaTheme="minorEastAsia"/>
                <w:iCs/>
                <w:color w:val="auto"/>
                <w:sz w:val="24"/>
                <w:szCs w:val="24"/>
              </w:rPr>
              <w:t>Здание требует капитального ремонта.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F" w:rsidRPr="00744A5F" w:rsidRDefault="00744A5F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0A74" w:rsidRPr="00744A5F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744A5F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F">
              <w:rPr>
                <w:rFonts w:ascii="Times New Roman" w:hAnsi="Times New Roman" w:cs="Times New Roman"/>
                <w:sz w:val="24"/>
                <w:szCs w:val="24"/>
              </w:rPr>
              <w:t xml:space="preserve">2.9.2. Финансовые средства от приносящей доход деятельности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744A5F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095D1D" w:rsidRDefault="00A40A74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095D1D">
              <w:rPr>
                <w:rStyle w:val="Bodytext"/>
                <w:rFonts w:eastAsiaTheme="minorEastAsia"/>
                <w:iCs/>
                <w:sz w:val="24"/>
                <w:szCs w:val="24"/>
              </w:rPr>
              <w:t>«Тревожная кнопка»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095D1D" w:rsidRDefault="00A40A74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095D1D">
              <w:rPr>
                <w:rStyle w:val="Bodytext"/>
                <w:rFonts w:eastAsiaTheme="minorEastAsia"/>
                <w:iCs/>
                <w:sz w:val="24"/>
                <w:szCs w:val="24"/>
              </w:rPr>
              <w:t>Система видеонаблюдения.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095D1D" w:rsidRDefault="00A40A74" w:rsidP="00F05AEC">
            <w:pPr>
              <w:spacing w:after="0" w:line="240" w:lineRule="auto"/>
              <w:ind w:left="237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095D1D">
              <w:rPr>
                <w:rStyle w:val="Bodytext"/>
                <w:rFonts w:eastAsiaTheme="minorEastAsia"/>
                <w:iCs/>
                <w:sz w:val="24"/>
                <w:szCs w:val="24"/>
              </w:rPr>
              <w:t>Здание требует капитального ремонта.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b/>
                <w:sz w:val="24"/>
                <w:szCs w:val="24"/>
              </w:rPr>
              <w:t>III. Дополнительное образование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 Сведения о развитии дополнительного образования детей и взрослых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.1.2. Структура численности детей, обучающихся по дополнительным общеобразовательным программам, по направлениям: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техническое;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естественнонаучное;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 области искусств: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человека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спорта: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человека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0608E8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E8">
              <w:rPr>
                <w:rFonts w:ascii="Times New Roman" w:hAnsi="Times New Roman" w:cs="Times New Roman"/>
                <w:sz w:val="24"/>
                <w:szCs w:val="24"/>
              </w:rPr>
              <w:t>77,5 %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.2.1. Удельный вес численности детей с ограниченными возможностями здоровья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.2.2. Удельный вес численности детей-инвалидов в общей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A5EDE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в организациях дополнительного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DE" w:rsidRPr="00DB42CA" w:rsidRDefault="007A5EDE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74" w:rsidRPr="00660647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60647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60647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660647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.1. Оценка деятельности системы образования гражданами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4.1.1. Удовлетворенность населения качеством образования, которое предоставляют образовательные организации: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удобством территориального расположения организации;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содержанием образования;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преподавания;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88 %</w:t>
            </w: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базой, условиями реализации программ (оснащением, помещениями, оборудованием);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отношением педагогов к детям;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результатами.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удобством территориального расположения организации;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образования;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преподавания;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базой, условиями реализации программ (оснащением, помещениями, оборудованием);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отношением педагогов к детям;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результатами.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удобством территориального расположения организации;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содержанием образования;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преподавания;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базой, условиями реализации программ (оснащением, помещениями, оборудованием);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отношением педагогов к детям;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результатами.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удобством территориального расположения организации;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содержанием образования;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преподавания;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базой, условиями реализации программ (оснащением, помещениями, оборудованием);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отношением педагогов к детям;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</w:tr>
      <w:tr w:rsidR="00254F0D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результатами.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0D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A40A74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254F0D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удобством территориального расположения организации;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содержанием образования;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B2E3A"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преподавания;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254F0D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B2E3A"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базой, условиями реализации программ (оснащением, помещениями, оборудованием);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отношением педагогов к детям;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CB2E3A" w:rsidRPr="00254F0D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результатами.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3A" w:rsidRPr="00254F0D" w:rsidRDefault="00CB2E3A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F0D" w:rsidRPr="00254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4F0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обучающихся (PISA) в общей численности российских обучающихся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426E1D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принятия участия в мониторингах: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3E481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принимали участие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исследование PIRLS;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международное исследование TIMSS: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(4 класс);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математика (8 класс);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(4 класс);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(8 класс);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международное исследование PIS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тательская грамотность;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грамотность;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грамотность.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.3. Развитие механизмов государственно-частного управления в системе образования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.3.1. Соблюдение требований по размещению и обновлению информации на официальном сайте образовательной организации в сети "Интернет", за 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сведений, составляющих государственную и иную охраняемую законом тайну.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88009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 Наличие на официальном сайте информации об образовательной организации,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образовательной организации;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учредител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) образовательной организации;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образовательной организац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режиме и графике работы образовательной организации;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3E481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образовательной организации;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3E481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адресах электронной почты образовательной организации.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структуре и органах управления образовательной организацией: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структуре управления образовательной организацией;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органах управления образовательной организацией.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учебных предметах;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курсах;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дисциплинах (модулях);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практике (ах), предусмотренной (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) соответствующей образовательной программой.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ии о я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зыках образования.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организацией), об образовательных стандартах (при их наличии).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об администрации образовательной организации,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руководителе образовательной организации: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должность;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заместителях руководителя образовательной организации: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должность;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руководителях филиалов образовательной организации (при их наличии):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должность;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персональном составе педагогических работников с указанием уровня образования, квалификации и опыта работы, а именно: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работника;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 повышении квалификации и (или) профессиональной переподготовке (при наличии);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общий стаж работы;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материально- техническом обеспечении образовательной деятельности,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оборудованных учебных кабинетах;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объектах для проведения практических занятий;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3E481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0A74" w:rsidRPr="00DB42CA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библиотек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ах);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3E481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0A74" w:rsidRPr="00DB42CA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объектах спорта;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средствах обучения и воспитания;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условиях питания обучающихся;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условиях охраны здоровья обучающихся;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 электронных образовательных ресурсах, к которым обеспечивается доступ обучающихся.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сайте информации о предоставлении стипендии и мерах социальной поддержки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и условиях предоставления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стипендий;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мерах социальной поддержки обучающихся.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об общежитиях: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наличии общежития;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жилых помещений в общежитии, интернате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 иногородних обучающихся;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формировании платы за проживание в общежитии.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3E4815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количестве вакантных мест для приема (перевода),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 количестве вакантных мест для приема (перевода) по каждой образовательной программе;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трудоустройстве выпускников.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копии устава образовательной организации.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копии лицензии на осуществление образовательной деятельности (с приложениями).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копии свидетельства о государственной аккредитации (с приложениями).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  <w:proofErr w:type="gramEnd"/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копий локальных нормативных актов, в том числе регламентирующих: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основания перевода, отчисления и восстановления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внутреннего трудового распорядка;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сайте копии отчета о результатах </w:t>
            </w:r>
            <w:proofErr w:type="spellStart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копии документа о порядке оказания платных образовательных услуг.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копий разработанных и утвержденных образовательной организацией образовательных программ.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методической обеспеченности образовательного процесса, в том числе: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учебных планов по всем реализуемым образовательным программам;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всех рабочих программ учебных дисциплин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календарных учебных графиков.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CE0689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40A74" w:rsidRPr="00DB42CA" w:rsidTr="00CA3885">
        <w:trPr>
          <w:jc w:val="center"/>
        </w:trPr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F0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Наличие версии официального сайта образовательной организации в сети "Интернет" для слабовидящих (для инвалидов и лиц с ограниченными возможностями здоровья по зрению).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74" w:rsidRPr="00DB42CA" w:rsidRDefault="00A40A74" w:rsidP="007A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C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DB42CA" w:rsidRPr="00DB42CA" w:rsidRDefault="00DB42CA" w:rsidP="0087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42CA" w:rsidRPr="00DB42CA" w:rsidSect="00CA3885">
      <w:pgSz w:w="12240" w:h="15840"/>
      <w:pgMar w:top="567" w:right="567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D7C"/>
    <w:rsid w:val="000369C3"/>
    <w:rsid w:val="00166D3A"/>
    <w:rsid w:val="001A4D62"/>
    <w:rsid w:val="00254F0D"/>
    <w:rsid w:val="00285B3F"/>
    <w:rsid w:val="00323979"/>
    <w:rsid w:val="003769F5"/>
    <w:rsid w:val="003E4815"/>
    <w:rsid w:val="00420805"/>
    <w:rsid w:val="004226B1"/>
    <w:rsid w:val="00426E1D"/>
    <w:rsid w:val="00450D7C"/>
    <w:rsid w:val="0045123C"/>
    <w:rsid w:val="0049648C"/>
    <w:rsid w:val="00550CF2"/>
    <w:rsid w:val="00554901"/>
    <w:rsid w:val="00570DD3"/>
    <w:rsid w:val="00583787"/>
    <w:rsid w:val="00660647"/>
    <w:rsid w:val="0073021F"/>
    <w:rsid w:val="00744A5F"/>
    <w:rsid w:val="00797519"/>
    <w:rsid w:val="007A5EDE"/>
    <w:rsid w:val="0086697D"/>
    <w:rsid w:val="0087282F"/>
    <w:rsid w:val="00880099"/>
    <w:rsid w:val="008A6588"/>
    <w:rsid w:val="008C76B2"/>
    <w:rsid w:val="00915C43"/>
    <w:rsid w:val="009B1514"/>
    <w:rsid w:val="009C5727"/>
    <w:rsid w:val="00A15AF5"/>
    <w:rsid w:val="00A40A74"/>
    <w:rsid w:val="00A45378"/>
    <w:rsid w:val="00BF2DA9"/>
    <w:rsid w:val="00C4739D"/>
    <w:rsid w:val="00CA3885"/>
    <w:rsid w:val="00CB2E3A"/>
    <w:rsid w:val="00CB40F9"/>
    <w:rsid w:val="00CE0689"/>
    <w:rsid w:val="00D64B0A"/>
    <w:rsid w:val="00D9111F"/>
    <w:rsid w:val="00DA382A"/>
    <w:rsid w:val="00DB42CA"/>
    <w:rsid w:val="00E2256A"/>
    <w:rsid w:val="00E25557"/>
    <w:rsid w:val="00F05AEC"/>
    <w:rsid w:val="00FD4CB2"/>
    <w:rsid w:val="00FF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"/>
    <w:basedOn w:val="a0"/>
    <w:rsid w:val="00DB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Bodytext">
    <w:name w:val="Body text"/>
    <w:basedOn w:val="a0"/>
    <w:rsid w:val="00660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Bodytext105ptBold">
    <w:name w:val="Body text + 10;5 pt;Bold"/>
    <w:basedOn w:val="a0"/>
    <w:rsid w:val="00C473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5796</Words>
  <Characters>33040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Владелец</cp:lastModifiedBy>
  <cp:revision>2</cp:revision>
  <dcterms:created xsi:type="dcterms:W3CDTF">2018-04-09T10:33:00Z</dcterms:created>
  <dcterms:modified xsi:type="dcterms:W3CDTF">2018-04-09T10:33:00Z</dcterms:modified>
</cp:coreProperties>
</file>